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FF" w:rsidRDefault="007571FF" w:rsidP="007571FF">
      <w:pPr>
        <w:pStyle w:val="ConsNormal"/>
        <w:pageBreakBefore/>
        <w:widowControl/>
        <w:ind w:left="12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ИЗВЕЩЕНИЕ О ПРОВЕДЕНИИ ОТКРЫТОГО КОНКУРСА</w:t>
      </w:r>
    </w:p>
    <w:p w:rsidR="007571FF" w:rsidRDefault="007571FF" w:rsidP="007571FF">
      <w:pPr>
        <w:pStyle w:val="ConsNormal"/>
        <w:widowControl/>
        <w:ind w:left="12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ОТБОРУ ФИНАНСОВОЙ ОРГАНИЗАЦИИ ДЛЯ ОКАЗАНИЯ ФИНАНСОВЫХ УСЛУГ ПО СТРАХОВАНИЮ РАБОТНИКОВ ОТ НЕСЧАСТНЫХ СЛУЧАЕВ И БОЛЕЗНЕЙ. </w:t>
      </w:r>
    </w:p>
    <w:p w:rsidR="007571FF" w:rsidRDefault="007571FF" w:rsidP="007571F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571FF" w:rsidRDefault="007571FF" w:rsidP="007571F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571FF" w:rsidRDefault="007571FF" w:rsidP="007571F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 унитарное предприятие 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Сямженское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«Сямженская электросеть»</w:t>
      </w:r>
      <w:r>
        <w:rPr>
          <w:rFonts w:ascii="Times New Roman" w:hAnsi="Times New Roman" w:cs="Times New Roman"/>
          <w:sz w:val="24"/>
          <w:szCs w:val="24"/>
        </w:rPr>
        <w:t xml:space="preserve"> (далее – Заказчик) (местонахождения и почтовый адрес: 162220,  с. Сямжа, ул. Новая, д.2 ; тел./факс (8817-52)2-14-06 , тел.; адрес электронной почты: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ets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vologda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директор  Голубев В.М., настоящим приглашает к участию в открытом конкурсе по отбору финансовой организации для оказания финансовых услуг по страхованию работников МУП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Сямженское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«Сямженская ЭС». </w:t>
      </w:r>
    </w:p>
    <w:p w:rsidR="007571FF" w:rsidRDefault="007571FF" w:rsidP="007571F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торгов:</w:t>
      </w:r>
      <w:r>
        <w:rPr>
          <w:rFonts w:ascii="Times New Roman" w:hAnsi="Times New Roman" w:cs="Times New Roman"/>
          <w:sz w:val="24"/>
          <w:szCs w:val="24"/>
        </w:rPr>
        <w:t xml:space="preserve"> открытый конкурс.                                      </w:t>
      </w:r>
    </w:p>
    <w:p w:rsidR="007571FF" w:rsidRDefault="007571FF" w:rsidP="007571F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Источник финансирования: </w:t>
      </w:r>
      <w:r>
        <w:rPr>
          <w:rFonts w:ascii="Times New Roman" w:hAnsi="Times New Roman" w:cs="Times New Roman"/>
          <w:sz w:val="24"/>
          <w:szCs w:val="24"/>
        </w:rPr>
        <w:t>собственные средства.</w:t>
      </w:r>
    </w:p>
    <w:p w:rsidR="007571FF" w:rsidRDefault="007571FF" w:rsidP="007571F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конкурса:</w:t>
      </w:r>
      <w:r>
        <w:rPr>
          <w:rFonts w:ascii="Times New Roman" w:hAnsi="Times New Roman" w:cs="Times New Roman"/>
          <w:sz w:val="24"/>
          <w:szCs w:val="24"/>
        </w:rPr>
        <w:t xml:space="preserve">  отбор финансовой организации для оказания финансовых услуг    по страхованию работников от несчастного случая и болезни </w:t>
      </w:r>
    </w:p>
    <w:p w:rsidR="007571FF" w:rsidRDefault="007571FF" w:rsidP="007571F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оказания услуг: </w:t>
      </w:r>
      <w:r>
        <w:rPr>
          <w:rFonts w:ascii="Times New Roman" w:hAnsi="Times New Roman" w:cs="Times New Roman"/>
          <w:sz w:val="24"/>
          <w:szCs w:val="24"/>
        </w:rPr>
        <w:t>село Сямжа</w:t>
      </w:r>
    </w:p>
    <w:p w:rsidR="007571FF" w:rsidRDefault="007571FF" w:rsidP="007571F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страховая сумма по  договору:</w:t>
      </w:r>
      <w:r>
        <w:rPr>
          <w:rFonts w:ascii="Times New Roman" w:hAnsi="Times New Roman" w:cs="Times New Roman"/>
          <w:sz w:val="24"/>
          <w:szCs w:val="24"/>
        </w:rPr>
        <w:t xml:space="preserve"> 10 000руб. 00 коп. </w:t>
      </w:r>
    </w:p>
    <w:p w:rsidR="007571FF" w:rsidRDefault="007571FF" w:rsidP="007571F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Конкурсная документация</w:t>
      </w:r>
      <w:r>
        <w:rPr>
          <w:rFonts w:ascii="Times New Roman" w:hAnsi="Times New Roman" w:cs="Times New Roman"/>
        </w:rPr>
        <w:t xml:space="preserve"> предоставляется со дня опубликования извещения о проведении открытого конкурса в течение двух дней с момента подачи письменного заявления на адрес Заказчика, в том числе в форме электронного документа. Конкурсная документация предоставляется бесплатно. </w:t>
      </w:r>
    </w:p>
    <w:p w:rsidR="007571FF" w:rsidRDefault="007571FF" w:rsidP="007571FF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Конкурсная документация выдается в рабочее время Заказчика </w:t>
      </w:r>
      <w:r>
        <w:rPr>
          <w:rFonts w:ascii="Times New Roman" w:hAnsi="Times New Roman" w:cs="Times New Roman"/>
        </w:rPr>
        <w:t xml:space="preserve"> по адресу: 162220, с. Сямжа, ул.Новая, д. 2 </w:t>
      </w:r>
    </w:p>
    <w:p w:rsidR="007571FF" w:rsidRDefault="007571FF" w:rsidP="007571F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МУП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Сямженское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«Сямженская электросеть» расположенном по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-адресу: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syamzha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narod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ознакомиться с конкурсной документацией без взимания платы.</w:t>
      </w:r>
    </w:p>
    <w:p w:rsidR="007571FF" w:rsidRDefault="007571FF" w:rsidP="007571F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Конкурсные  заявки подаются по адресу:</w:t>
      </w:r>
      <w:r>
        <w:rPr>
          <w:rFonts w:ascii="Times New Roman" w:hAnsi="Times New Roman" w:cs="Times New Roman"/>
          <w:sz w:val="24"/>
          <w:szCs w:val="24"/>
        </w:rPr>
        <w:t xml:space="preserve"> 162220,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 Сямжа, ул. Новая, д.2..</w:t>
      </w:r>
    </w:p>
    <w:p w:rsidR="007571FF" w:rsidRDefault="007571FF" w:rsidP="007571F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Время и дата начала приема заявок</w:t>
      </w:r>
      <w:r>
        <w:rPr>
          <w:rFonts w:ascii="Times New Roman" w:hAnsi="Times New Roman" w:cs="Times New Roman"/>
        </w:rPr>
        <w:t xml:space="preserve"> на участие в конкурсе: 09:00 час. по местному времени  20  декабря   2011 года.</w:t>
      </w:r>
    </w:p>
    <w:p w:rsidR="007571FF" w:rsidRDefault="007571FF" w:rsidP="007571FF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конкурсными заявками</w:t>
      </w:r>
      <w:r>
        <w:rPr>
          <w:rFonts w:ascii="Times New Roman" w:hAnsi="Times New Roman" w:cs="Times New Roman"/>
          <w:sz w:val="24"/>
          <w:szCs w:val="24"/>
        </w:rPr>
        <w:t xml:space="preserve"> произойдет непосредственно после окончания срока подачи конкурсных заявок 17 января 2012 года в 10:00 час. по местному времени </w:t>
      </w:r>
      <w:r>
        <w:rPr>
          <w:rFonts w:ascii="Times New Roman" w:hAnsi="Times New Roman" w:cs="Times New Roman"/>
          <w:b/>
          <w:bCs/>
          <w:sz w:val="24"/>
          <w:szCs w:val="24"/>
        </w:rPr>
        <w:t>по адресу:</w:t>
      </w:r>
      <w:r>
        <w:rPr>
          <w:rFonts w:ascii="Times New Roman" w:hAnsi="Times New Roman" w:cs="Times New Roman"/>
          <w:sz w:val="24"/>
          <w:szCs w:val="24"/>
        </w:rPr>
        <w:t xml:space="preserve"> 162220  с. Сямжа, ул. Новая, д.2</w:t>
      </w:r>
    </w:p>
    <w:p w:rsidR="007571FF" w:rsidRDefault="007571FF" w:rsidP="007571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Рассмотрение конкурсных заявок</w:t>
      </w:r>
      <w:r>
        <w:rPr>
          <w:rFonts w:ascii="Times New Roman" w:hAnsi="Times New Roman" w:cs="Times New Roman"/>
          <w:bCs/>
        </w:rPr>
        <w:t>:  17  января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 20112 года в 10:00 час,. по вышеуказанному адресу. </w:t>
      </w:r>
    </w:p>
    <w:p w:rsidR="007571FF" w:rsidRDefault="007571FF" w:rsidP="007571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Подведение итогов конкурса (оценка и сопоставление конкурсных заявок):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18 января 2012 года, 10:00 час. по местному времени по вышеуказанному адресу. </w:t>
      </w:r>
    </w:p>
    <w:p w:rsidR="00C06591" w:rsidRDefault="00C06591"/>
    <w:sectPr w:rsidR="00C06591" w:rsidSect="00C06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1FF"/>
    <w:rsid w:val="007571FF"/>
    <w:rsid w:val="00C0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F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1FF"/>
    <w:rPr>
      <w:color w:val="0000FF" w:themeColor="hyperlink"/>
      <w:u w:val="single"/>
    </w:rPr>
  </w:style>
  <w:style w:type="paragraph" w:customStyle="1" w:styleId="ConsNormal">
    <w:name w:val="ConsNormal"/>
    <w:rsid w:val="007571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yamz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1937</Characters>
  <Application>Microsoft Office Word</Application>
  <DocSecurity>0</DocSecurity>
  <Lines>16</Lines>
  <Paragraphs>4</Paragraphs>
  <ScaleCrop>false</ScaleCrop>
  <Company>Microsoft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2011-12-19T11:40:00Z</dcterms:created>
  <dcterms:modified xsi:type="dcterms:W3CDTF">2011-12-19T11:40:00Z</dcterms:modified>
</cp:coreProperties>
</file>